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>
          <w:b w:val="1"/>
        </w:rPr>
      </w:pPr>
      <w:bookmarkStart w:colFirst="0" w:colLast="0" w:name="_4pofuz98jevq" w:id="0"/>
      <w:bookmarkEnd w:id="0"/>
      <w:r w:rsidDel="00000000" w:rsidR="00000000" w:rsidRPr="00000000">
        <w:rPr>
          <w:b w:val="1"/>
          <w:color w:val="019b9b"/>
          <w:rtl w:val="0"/>
        </w:rPr>
        <w:t xml:space="preserve">SHORT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Exciting News!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color w:val="ff0000"/>
          <w:rtl w:val="0"/>
        </w:rPr>
        <w:t xml:space="preserve">[INSERT GOVERNMENT NAME] </w:t>
      </w:r>
      <w:r w:rsidDel="00000000" w:rsidR="00000000" w:rsidRPr="00000000">
        <w:rPr>
          <w:rtl w:val="0"/>
        </w:rPr>
        <w:t xml:space="preserve">is dedicated to ensuring your business operations run smoothly amidst the plastic bans.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 xml:space="preserve">We’ve partnered with </w:t>
      </w:r>
      <w:r w:rsidDel="00000000" w:rsidR="00000000" w:rsidRPr="00000000">
        <w:rPr>
          <w:rtl w:val="0"/>
        </w:rPr>
        <w:t xml:space="preserve">Boomerang Alliance’s </w:t>
      </w:r>
      <w:r w:rsidDel="00000000" w:rsidR="00000000" w:rsidRPr="00000000">
        <w:rPr>
          <w:i w:val="1"/>
          <w:rtl w:val="0"/>
        </w:rPr>
        <w:t xml:space="preserve">‘Plastic Free Places’</w:t>
      </w:r>
      <w:r w:rsidDel="00000000" w:rsidR="00000000" w:rsidRPr="00000000">
        <w:rPr>
          <w:rtl w:val="0"/>
        </w:rPr>
        <w:t xml:space="preserve"> team to provide the </w:t>
      </w:r>
      <w:r w:rsidDel="00000000" w:rsidR="00000000" w:rsidRPr="00000000">
        <w:rPr>
          <w:b w:val="1"/>
          <w:rtl w:val="0"/>
        </w:rPr>
        <w:t xml:space="preserve">Plastic Ban Solution Finder. </w:t>
      </w:r>
    </w:p>
    <w:p w:rsidR="00000000" w:rsidDel="00000000" w:rsidP="00000000" w:rsidRDefault="00000000" w:rsidRPr="00000000" w14:paraId="00000008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This finder is designed to help you discover fit for purpose ban compliant alternatives to single-use plastics and make more sustainable choices in your business operations.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You can explore an array of alternative solutions (including a library of guides to reduce and avoid single-use plastics), so you aren’t left spending hours trying to find the right product.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Check out the finder today and take a step towards reducing your plastic footprint and becoming ban compliant with ease! 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www.bansolutionfinder.org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rPr>
          <w:i w:val="1"/>
          <w:u w:val="single"/>
        </w:rPr>
      </w:pPr>
      <w:bookmarkStart w:colFirst="0" w:colLast="0" w:name="_l6wmneitbuoh" w:id="1"/>
      <w:bookmarkEnd w:id="1"/>
      <w:r w:rsidDel="00000000" w:rsidR="00000000" w:rsidRPr="00000000">
        <w:rPr>
          <w:b w:val="1"/>
          <w:color w:val="019b9b"/>
          <w:rtl w:val="0"/>
        </w:rPr>
        <w:t xml:space="preserve">LONG </w:t>
      </w:r>
      <w:r w:rsidDel="00000000" w:rsidR="00000000" w:rsidRPr="00000000">
        <w:rPr>
          <w:b w:val="1"/>
          <w:color w:val="019b9b"/>
          <w:rtl w:val="0"/>
        </w:rPr>
        <w:t xml:space="preserve">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</w:t>
      </w:r>
      <w:r w:rsidDel="00000000" w:rsidR="00000000" w:rsidRPr="00000000">
        <w:rPr>
          <w:b w:val="1"/>
          <w:color w:val="ff0000"/>
          <w:rtl w:val="0"/>
        </w:rPr>
        <w:t xml:space="preserve">[ADD SUBSCRIBER NAME]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excited to share some news with you! 🎉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Introducing the </w:t>
      </w:r>
      <w:r w:rsidDel="00000000" w:rsidR="00000000" w:rsidRPr="00000000">
        <w:rPr>
          <w:b w:val="1"/>
          <w:rtl w:val="0"/>
        </w:rPr>
        <w:t xml:space="preserve">Plastic Ban Solution Finder </w:t>
      </w:r>
      <w:r w:rsidDel="00000000" w:rsidR="00000000" w:rsidRPr="00000000">
        <w:rPr>
          <w:rtl w:val="0"/>
        </w:rPr>
        <w:t xml:space="preserve">developed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 partnership with the Boomerang Alliance’s ‘Plastic Free Places’ team.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Your go-to resource for discovering ban compliant alternatives to single-use plastics. As we continue to address plastic pollution, this tool is designed to empower you with the knowledge and options needed to make more sustainable choices for your business.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Can You Expect?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🔍 </w:t>
      </w:r>
      <w:r w:rsidDel="00000000" w:rsidR="00000000" w:rsidRPr="00000000">
        <w:rPr>
          <w:b w:val="1"/>
          <w:rtl w:val="0"/>
        </w:rPr>
        <w:t xml:space="preserve">Comprehensive Solutions</w:t>
      </w:r>
      <w:r w:rsidDel="00000000" w:rsidR="00000000" w:rsidRPr="00000000">
        <w:rPr>
          <w:rtl w:val="0"/>
        </w:rPr>
        <w:t xml:space="preserve">: Browse a wide range of ban compliant products and alternatives to single-use plastics tailored to your state’s legislative requirements.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🌱 </w:t>
      </w:r>
      <w:r w:rsidDel="00000000" w:rsidR="00000000" w:rsidRPr="00000000">
        <w:rPr>
          <w:b w:val="1"/>
          <w:rtl w:val="0"/>
        </w:rPr>
        <w:t xml:space="preserve">Alternatives Found For You</w:t>
      </w:r>
      <w:r w:rsidDel="00000000" w:rsidR="00000000" w:rsidRPr="00000000">
        <w:rPr>
          <w:rtl w:val="0"/>
        </w:rPr>
        <w:t xml:space="preserve">: The experts at Boomerang Alliance continually update and monitor the database to ensure you’re kept up to date. Saving you hours of time.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🌟 </w:t>
      </w:r>
      <w:r w:rsidDel="00000000" w:rsidR="00000000" w:rsidRPr="00000000">
        <w:rPr>
          <w:b w:val="1"/>
          <w:rtl w:val="0"/>
        </w:rPr>
        <w:t xml:space="preserve">Empower Your Choices</w:t>
      </w:r>
      <w:r w:rsidDel="00000000" w:rsidR="00000000" w:rsidRPr="00000000">
        <w:rPr>
          <w:rtl w:val="0"/>
        </w:rPr>
        <w:t xml:space="preserve">: Make informed decisions (including advice around fit for purpose products) that contribute a more sustainable future.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Ready to Explore?</w:t>
        <w:br w:type="textWrapping"/>
      </w:r>
      <w:r w:rsidDel="00000000" w:rsidR="00000000" w:rsidRPr="00000000">
        <w:rPr>
          <w:rtl w:val="0"/>
        </w:rPr>
        <w:t xml:space="preserve">Click the link below to check out the database!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[Explore the Solution Finder Database]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 for your continued support and commitment.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www.bansolutionfinder.org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—-----------------------</w:t>
      </w:r>
    </w:p>
    <w:p w:rsidR="00000000" w:rsidDel="00000000" w:rsidP="00000000" w:rsidRDefault="00000000" w:rsidRPr="00000000" w14:paraId="00000020">
      <w:pPr>
        <w:pStyle w:val="Heading3"/>
        <w:rPr/>
      </w:pPr>
      <w:bookmarkStart w:colFirst="0" w:colLast="0" w:name="_8d6h9q8c38b5" w:id="2"/>
      <w:bookmarkEnd w:id="2"/>
      <w:r w:rsidDel="00000000" w:rsidR="00000000" w:rsidRPr="00000000">
        <w:rPr>
          <w:b w:val="1"/>
          <w:color w:val="019b9b"/>
          <w:rtl w:val="0"/>
        </w:rPr>
        <w:t xml:space="preserve">REMINDER NEWSLETTER BLURB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</w:t>
      </w:r>
      <w:r w:rsidDel="00000000" w:rsidR="00000000" w:rsidRPr="00000000">
        <w:rPr>
          <w:b w:val="1"/>
          <w:color w:val="ff0000"/>
          <w:rtl w:val="0"/>
        </w:rPr>
        <w:t xml:space="preserve">[ADD SUBSCRIBER NAME]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Have you checked out the Plastic Ban Solution Finder to help navigate the new plastic bans? 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</w:t>
      </w:r>
      <w:r w:rsidDel="00000000" w:rsidR="00000000" w:rsidRPr="00000000">
        <w:rPr>
          <w:b w:val="1"/>
          <w:rtl w:val="0"/>
        </w:rPr>
        <w:t xml:space="preserve"> Ban Solution Finder</w:t>
      </w:r>
      <w:r w:rsidDel="00000000" w:rsidR="00000000" w:rsidRPr="00000000">
        <w:rPr>
          <w:rtl w:val="0"/>
        </w:rPr>
        <w:t xml:space="preserve"> developed in partnership with the Boomerang Alliance’s ‘Plastic Free Places’ team, is your essential resource for discovering ban-compliant alternatives. As the new regulations come into effect, this tool will empower you with the knowledge and options needed to ensure your business stays compliant.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You Need This Now:</w:t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🔍 </w:t>
      </w:r>
      <w:r w:rsidDel="00000000" w:rsidR="00000000" w:rsidRPr="00000000">
        <w:rPr>
          <w:b w:val="1"/>
          <w:rtl w:val="0"/>
        </w:rPr>
        <w:t xml:space="preserve">Comprehensive Solutions</w:t>
      </w:r>
      <w:r w:rsidDel="00000000" w:rsidR="00000000" w:rsidRPr="00000000">
        <w:rPr>
          <w:rtl w:val="0"/>
        </w:rPr>
        <w:t xml:space="preserve">: Easily find a wide range of ban-compliant products and alternatives to single-use plastics.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🌱 </w:t>
      </w:r>
      <w:r w:rsidDel="00000000" w:rsidR="00000000" w:rsidRPr="00000000">
        <w:rPr>
          <w:b w:val="1"/>
          <w:rtl w:val="0"/>
        </w:rPr>
        <w:t xml:space="preserve">Up-to-Date Alternatives</w:t>
      </w:r>
      <w:r w:rsidDel="00000000" w:rsidR="00000000" w:rsidRPr="00000000">
        <w:rPr>
          <w:rtl w:val="0"/>
        </w:rPr>
        <w:t xml:space="preserve">: Our experts at Plastic Free Places continuously update and monitor the database, saving you valuable time and keeping you informed of the latest options.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🌟 </w:t>
      </w:r>
      <w:r w:rsidDel="00000000" w:rsidR="00000000" w:rsidRPr="00000000">
        <w:rPr>
          <w:b w:val="1"/>
          <w:rtl w:val="0"/>
        </w:rPr>
        <w:t xml:space="preserve">Informed Choices</w:t>
      </w:r>
      <w:r w:rsidDel="00000000" w:rsidR="00000000" w:rsidRPr="00000000">
        <w:rPr>
          <w:rtl w:val="0"/>
        </w:rPr>
        <w:t xml:space="preserve">: Make decisions that not only meet regulatory requirements but also contribute to a more sustainable future.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Ready to Explore?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Click the link below to check out the finder and ensure your business is well-prepared for the plastic bans!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[Explore the Solution Finder Database] www.bansolutionfinder.org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 for your continued support and commitment.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